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FB94B" w14:textId="77777777" w:rsidR="00C645D1" w:rsidRDefault="00617C30" w:rsidP="00566041">
      <w:pPr>
        <w:pStyle w:val="Heading2"/>
        <w:rPr>
          <w:sz w:val="32"/>
        </w:rPr>
      </w:pPr>
      <w:r w:rsidRPr="00566041">
        <w:rPr>
          <w:noProof/>
          <w:sz w:val="24"/>
        </w:rPr>
        <w:drawing>
          <wp:anchor distT="0" distB="0" distL="114300" distR="114300" simplePos="0" relativeHeight="251658240" behindDoc="0" locked="0" layoutInCell="1" allowOverlap="1" wp14:anchorId="58087116" wp14:editId="56E72D5C">
            <wp:simplePos x="0" y="0"/>
            <wp:positionH relativeFrom="column">
              <wp:posOffset>5038725</wp:posOffset>
            </wp:positionH>
            <wp:positionV relativeFrom="paragraph">
              <wp:posOffset>-638175</wp:posOffset>
            </wp:positionV>
            <wp:extent cx="1428750" cy="1485900"/>
            <wp:effectExtent l="0" t="0" r="0" b="0"/>
            <wp:wrapNone/>
            <wp:docPr id="1" name="Picture 1" descr="http://www.nacdnet.org/images/resources/logos/images/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images/c1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41">
        <w:t>Osceola Soil &amp; Water Conservation District</w:t>
      </w:r>
    </w:p>
    <w:p w14:paraId="208444BF" w14:textId="77777777" w:rsidR="00617C30" w:rsidRPr="009218AF" w:rsidRDefault="009218AF" w:rsidP="009218AF">
      <w:pPr>
        <w:spacing w:after="0"/>
        <w:rPr>
          <w:rFonts w:ascii="Cambria" w:hAnsi="Cambria"/>
          <w:b/>
          <w:sz w:val="28"/>
        </w:rPr>
      </w:pPr>
      <w:r>
        <w:rPr>
          <w:rFonts w:ascii="Cambria" w:hAnsi="Cambria"/>
          <w:b/>
          <w:sz w:val="32"/>
        </w:rPr>
        <w:t xml:space="preserve">                </w:t>
      </w:r>
      <w:r w:rsidR="00AA19B8">
        <w:rPr>
          <w:rFonts w:ascii="Cambria" w:hAnsi="Cambria"/>
          <w:b/>
          <w:sz w:val="32"/>
        </w:rPr>
        <w:t xml:space="preserve">       </w:t>
      </w:r>
      <w:r>
        <w:rPr>
          <w:rFonts w:ascii="Cambria" w:hAnsi="Cambria"/>
          <w:b/>
          <w:sz w:val="32"/>
        </w:rPr>
        <w:t xml:space="preserve"> </w:t>
      </w:r>
      <w:r w:rsidR="00617C30" w:rsidRPr="009218AF">
        <w:rPr>
          <w:rFonts w:ascii="Cambria" w:hAnsi="Cambria"/>
          <w:b/>
          <w:sz w:val="28"/>
        </w:rPr>
        <w:t>BOARD OF SUPERVISORS</w:t>
      </w:r>
    </w:p>
    <w:p w14:paraId="0D4E0657" w14:textId="2C80A76C" w:rsidR="00617C30" w:rsidRPr="009218AF" w:rsidRDefault="009218AF" w:rsidP="009218AF">
      <w:pPr>
        <w:spacing w:after="0"/>
        <w:rPr>
          <w:rFonts w:ascii="Cambria" w:hAnsi="Cambria"/>
          <w:b/>
          <w:sz w:val="28"/>
        </w:rPr>
      </w:pPr>
      <w:r w:rsidRPr="009218AF">
        <w:rPr>
          <w:rFonts w:ascii="Cambria" w:hAnsi="Cambria"/>
          <w:b/>
          <w:sz w:val="28"/>
        </w:rPr>
        <w:t xml:space="preserve">                               </w:t>
      </w:r>
      <w:r w:rsidR="00AA19B8">
        <w:rPr>
          <w:rFonts w:ascii="Cambria" w:hAnsi="Cambria"/>
          <w:b/>
          <w:sz w:val="28"/>
        </w:rPr>
        <w:t xml:space="preserve">      </w:t>
      </w:r>
      <w:r w:rsidRPr="009218AF">
        <w:rPr>
          <w:rFonts w:ascii="Cambria" w:hAnsi="Cambria"/>
          <w:b/>
          <w:sz w:val="28"/>
        </w:rPr>
        <w:t xml:space="preserve"> </w:t>
      </w:r>
      <w:r w:rsidR="00AA19B8">
        <w:rPr>
          <w:rFonts w:ascii="Cambria" w:hAnsi="Cambria"/>
          <w:b/>
          <w:sz w:val="28"/>
        </w:rPr>
        <w:t xml:space="preserve">   </w:t>
      </w:r>
      <w:r w:rsidRPr="009218AF">
        <w:rPr>
          <w:rFonts w:ascii="Cambria" w:hAnsi="Cambria"/>
          <w:b/>
          <w:sz w:val="28"/>
        </w:rPr>
        <w:t xml:space="preserve">   </w:t>
      </w:r>
      <w:r w:rsidR="00C9461F">
        <w:rPr>
          <w:rFonts w:ascii="Cambria" w:hAnsi="Cambria"/>
          <w:b/>
          <w:sz w:val="28"/>
        </w:rPr>
        <w:t>MINUTES</w:t>
      </w:r>
    </w:p>
    <w:p w14:paraId="5EA3A623" w14:textId="77777777" w:rsidR="00C9461F" w:rsidRDefault="00C9461F" w:rsidP="00C9461F">
      <w:pPr>
        <w:rPr>
          <w:rFonts w:ascii="Cambria" w:eastAsia="Cambria" w:hAnsi="Cambria" w:cs="Cambria"/>
          <w:b/>
          <w:sz w:val="28"/>
        </w:rPr>
      </w:pPr>
    </w:p>
    <w:p w14:paraId="44116445" w14:textId="5F56FBC8"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 xml:space="preserve">DATE:  </w:t>
      </w:r>
      <w:r w:rsidR="00027F77">
        <w:rPr>
          <w:rFonts w:ascii="Cambria" w:eastAsia="Cambria" w:hAnsi="Cambria" w:cs="Cambria"/>
          <w:sz w:val="28"/>
          <w:szCs w:val="28"/>
        </w:rPr>
        <w:t>September 21, 2022</w:t>
      </w:r>
    </w:p>
    <w:p w14:paraId="6A40825B" w14:textId="0C060A8F"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PRESENT:</w:t>
      </w:r>
      <w:r>
        <w:rPr>
          <w:rFonts w:ascii="Cambria" w:eastAsia="Cambria" w:hAnsi="Cambria" w:cs="Cambria"/>
          <w:b/>
          <w:sz w:val="28"/>
          <w:szCs w:val="28"/>
        </w:rPr>
        <w:t xml:space="preserve"> </w:t>
      </w:r>
      <w:r>
        <w:rPr>
          <w:rFonts w:ascii="Cambria" w:eastAsia="Cambria" w:hAnsi="Cambria" w:cs="Cambria"/>
          <w:sz w:val="28"/>
          <w:szCs w:val="28"/>
        </w:rPr>
        <w:t xml:space="preserve"> Chairperson</w:t>
      </w:r>
      <w:r w:rsidRPr="00B73BEB">
        <w:rPr>
          <w:rFonts w:ascii="Cambria" w:eastAsia="Cambria" w:hAnsi="Cambria" w:cs="Cambria"/>
          <w:sz w:val="28"/>
          <w:szCs w:val="28"/>
        </w:rPr>
        <w:t xml:space="preserve"> </w:t>
      </w:r>
      <w:r>
        <w:rPr>
          <w:rFonts w:ascii="Cambria" w:eastAsia="Cambria" w:hAnsi="Cambria" w:cs="Cambria"/>
          <w:sz w:val="28"/>
          <w:szCs w:val="28"/>
        </w:rPr>
        <w:t xml:space="preserve">Valerie Anderson, Secretary Larry Allen Schneck, </w:t>
      </w:r>
      <w:r w:rsidR="00201535">
        <w:rPr>
          <w:rFonts w:ascii="Cambria" w:eastAsia="Cambria" w:hAnsi="Cambria" w:cs="Cambria"/>
          <w:sz w:val="28"/>
          <w:szCs w:val="28"/>
        </w:rPr>
        <w:t>Sr</w:t>
      </w:r>
      <w:r w:rsidR="00201535" w:rsidRPr="00201535">
        <w:rPr>
          <w:rFonts w:ascii="Cambria" w:eastAsia="Cambria" w:hAnsi="Cambria" w:cs="Cambria"/>
          <w:sz w:val="28"/>
          <w:szCs w:val="28"/>
        </w:rPr>
        <w:t>.</w:t>
      </w:r>
      <w:r w:rsidR="00201535">
        <w:rPr>
          <w:rFonts w:ascii="Cambria" w:eastAsia="Cambria" w:hAnsi="Cambria" w:cs="Cambria"/>
          <w:sz w:val="28"/>
          <w:szCs w:val="28"/>
        </w:rPr>
        <w:t>,</w:t>
      </w:r>
      <w:r w:rsidR="00027F77">
        <w:rPr>
          <w:rFonts w:ascii="Cambria" w:eastAsia="Cambria" w:hAnsi="Cambria" w:cs="Cambria"/>
          <w:sz w:val="28"/>
          <w:szCs w:val="28"/>
        </w:rPr>
        <w:t xml:space="preserve"> Treasurer Dr. Deborah Livingston, and Conservationist Mr. Chuck O’Rourke on Zoom.  </w:t>
      </w:r>
      <w:r>
        <w:rPr>
          <w:rFonts w:ascii="Cambria" w:eastAsia="Cambria" w:hAnsi="Cambria" w:cs="Cambria"/>
          <w:sz w:val="28"/>
          <w:szCs w:val="28"/>
        </w:rPr>
        <w:t>No guests.</w:t>
      </w:r>
    </w:p>
    <w:p w14:paraId="47D5CE5A" w14:textId="1C56F2BD"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027F77">
        <w:rPr>
          <w:rFonts w:ascii="Cambria" w:eastAsia="Cambria" w:hAnsi="Cambria" w:cs="Cambria"/>
          <w:sz w:val="28"/>
          <w:szCs w:val="28"/>
        </w:rPr>
        <w:t xml:space="preserve"> </w:t>
      </w:r>
      <w:r w:rsidR="00201535">
        <w:rPr>
          <w:rFonts w:ascii="Cambria" w:eastAsia="Cambria" w:hAnsi="Cambria" w:cs="Cambria"/>
          <w:sz w:val="28"/>
          <w:szCs w:val="28"/>
        </w:rPr>
        <w:t>Assistant State C</w:t>
      </w:r>
      <w:r w:rsidR="00027F77">
        <w:rPr>
          <w:rFonts w:ascii="Cambria" w:eastAsia="Cambria" w:hAnsi="Cambria" w:cs="Cambria"/>
          <w:sz w:val="28"/>
          <w:szCs w:val="28"/>
        </w:rPr>
        <w:t xml:space="preserve">onservationist Walter </w:t>
      </w:r>
      <w:proofErr w:type="spellStart"/>
      <w:r w:rsidR="00027F77">
        <w:rPr>
          <w:rFonts w:ascii="Cambria" w:eastAsia="Cambria" w:hAnsi="Cambria" w:cs="Cambria"/>
          <w:sz w:val="28"/>
          <w:szCs w:val="28"/>
        </w:rPr>
        <w:t>Albarran</w:t>
      </w:r>
      <w:proofErr w:type="spellEnd"/>
      <w:r w:rsidR="00201535">
        <w:rPr>
          <w:rFonts w:ascii="Cambria" w:eastAsia="Cambria" w:hAnsi="Cambria" w:cs="Cambria"/>
          <w:sz w:val="28"/>
          <w:szCs w:val="28"/>
        </w:rPr>
        <w:t xml:space="preserve">, </w:t>
      </w:r>
      <w:r>
        <w:rPr>
          <w:rFonts w:ascii="Cambria" w:eastAsia="Cambria" w:hAnsi="Cambria" w:cs="Cambria"/>
          <w:sz w:val="28"/>
          <w:szCs w:val="28"/>
        </w:rPr>
        <w:t xml:space="preserve">Supervisor Jackie Henry, and Subcommittee chairperson Mr. Andrew </w:t>
      </w:r>
      <w:proofErr w:type="spellStart"/>
      <w:r>
        <w:rPr>
          <w:rFonts w:ascii="Cambria" w:eastAsia="Cambria" w:hAnsi="Cambria" w:cs="Cambria"/>
          <w:sz w:val="28"/>
          <w:szCs w:val="28"/>
        </w:rPr>
        <w:t>Jeng</w:t>
      </w:r>
      <w:proofErr w:type="spellEnd"/>
      <w:r>
        <w:rPr>
          <w:rFonts w:ascii="Cambria" w:eastAsia="Cambria" w:hAnsi="Cambria" w:cs="Cambria"/>
          <w:sz w:val="28"/>
          <w:szCs w:val="28"/>
        </w:rPr>
        <w:t>.</w:t>
      </w:r>
    </w:p>
    <w:p w14:paraId="705A1EBF" w14:textId="16CF22D0"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Pr>
          <w:rFonts w:ascii="Cambria" w:eastAsia="Cambria" w:hAnsi="Cambria" w:cs="Cambria"/>
          <w:sz w:val="28"/>
          <w:szCs w:val="28"/>
        </w:rPr>
        <w:t xml:space="preserve"> Chair</w:t>
      </w:r>
      <w:r w:rsidRPr="00B73BEB">
        <w:rPr>
          <w:rFonts w:ascii="Cambria" w:eastAsia="Cambria" w:hAnsi="Cambria" w:cs="Cambria"/>
          <w:sz w:val="28"/>
          <w:szCs w:val="28"/>
        </w:rPr>
        <w:t xml:space="preserve"> </w:t>
      </w:r>
      <w:r>
        <w:rPr>
          <w:rFonts w:ascii="Cambria" w:eastAsia="Cambria" w:hAnsi="Cambria" w:cs="Cambria"/>
          <w:sz w:val="28"/>
          <w:szCs w:val="28"/>
        </w:rPr>
        <w:t xml:space="preserve">Anderson called the meeting to order at </w:t>
      </w:r>
      <w:r w:rsidR="00A21C96">
        <w:rPr>
          <w:rFonts w:ascii="Cambria" w:eastAsia="Cambria" w:hAnsi="Cambria" w:cs="Cambria"/>
          <w:sz w:val="28"/>
          <w:szCs w:val="28"/>
        </w:rPr>
        <w:t>4:05</w:t>
      </w:r>
      <w:r>
        <w:rPr>
          <w:rFonts w:ascii="Cambria" w:eastAsia="Cambria" w:hAnsi="Cambria" w:cs="Cambria"/>
          <w:sz w:val="28"/>
          <w:szCs w:val="28"/>
        </w:rPr>
        <w:t xml:space="preserve"> p.m. EDT.  Quorum verified</w:t>
      </w:r>
      <w:r w:rsidR="00201535">
        <w:rPr>
          <w:rFonts w:ascii="Cambria" w:eastAsia="Cambria" w:hAnsi="Cambria" w:cs="Cambria"/>
          <w:sz w:val="28"/>
          <w:szCs w:val="28"/>
        </w:rPr>
        <w:t xml:space="preserve"> by roll call</w:t>
      </w:r>
      <w:r>
        <w:rPr>
          <w:rFonts w:ascii="Cambria" w:eastAsia="Cambria" w:hAnsi="Cambria" w:cs="Cambria"/>
          <w:sz w:val="28"/>
          <w:szCs w:val="28"/>
        </w:rPr>
        <w:t>.</w:t>
      </w:r>
    </w:p>
    <w:p w14:paraId="4C5A6D3D" w14:textId="3C8AA0F7" w:rsidR="00C9461F" w:rsidRPr="00B73BEB"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Ple</w:t>
      </w:r>
      <w:r>
        <w:rPr>
          <w:rFonts w:ascii="Cambria" w:eastAsia="Cambria" w:hAnsi="Cambria" w:cs="Cambria"/>
          <w:b/>
          <w:sz w:val="28"/>
          <w:szCs w:val="28"/>
        </w:rPr>
        <w:t>dge of Allegiance</w:t>
      </w:r>
      <w:r w:rsidRPr="00B73BEB">
        <w:rPr>
          <w:rFonts w:ascii="Cambria" w:eastAsia="Cambria" w:hAnsi="Cambria" w:cs="Cambria"/>
          <w:b/>
          <w:sz w:val="28"/>
          <w:szCs w:val="28"/>
        </w:rPr>
        <w:t>:</w:t>
      </w:r>
      <w:r w:rsidRPr="00B73BEB">
        <w:rPr>
          <w:rFonts w:ascii="Cambria" w:eastAsia="Cambria" w:hAnsi="Cambria" w:cs="Cambria"/>
          <w:sz w:val="28"/>
          <w:szCs w:val="28"/>
        </w:rPr>
        <w:t xml:space="preserve">  </w:t>
      </w:r>
      <w:r w:rsidR="002B2450">
        <w:rPr>
          <w:rFonts w:ascii="Cambria" w:eastAsia="Cambria" w:hAnsi="Cambria" w:cs="Cambria"/>
          <w:sz w:val="28"/>
          <w:szCs w:val="28"/>
        </w:rPr>
        <w:t xml:space="preserve">The </w:t>
      </w:r>
      <w:r w:rsidRPr="00B73BEB">
        <w:rPr>
          <w:rFonts w:ascii="Cambria" w:eastAsia="Cambria" w:hAnsi="Cambria" w:cs="Cambria"/>
          <w:sz w:val="28"/>
          <w:szCs w:val="28"/>
        </w:rPr>
        <w:t xml:space="preserve">Pledge of Allegiance </w:t>
      </w:r>
      <w:r>
        <w:rPr>
          <w:rFonts w:ascii="Cambria" w:eastAsia="Cambria" w:hAnsi="Cambria" w:cs="Cambria"/>
          <w:sz w:val="28"/>
          <w:szCs w:val="28"/>
        </w:rPr>
        <w:t xml:space="preserve">led by Secretary Schneck. </w:t>
      </w:r>
    </w:p>
    <w:p w14:paraId="441D8DB5" w14:textId="65F7CCA3" w:rsidR="00C9461F" w:rsidRPr="000F1BC2"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A21C96">
        <w:rPr>
          <w:rFonts w:ascii="Cambria" w:eastAsia="Cambria" w:hAnsi="Cambria" w:cs="Cambria"/>
          <w:sz w:val="28"/>
          <w:szCs w:val="28"/>
        </w:rPr>
        <w:t>August 17, 2022</w:t>
      </w:r>
      <w:r w:rsidRPr="000F1BC2">
        <w:rPr>
          <w:rFonts w:ascii="Cambria" w:eastAsia="Cambria" w:hAnsi="Cambria" w:cs="Cambria"/>
          <w:sz w:val="28"/>
          <w:szCs w:val="28"/>
        </w:rPr>
        <w:t xml:space="preserve"> Minutes approved by voice vote of </w:t>
      </w:r>
      <w:r w:rsidR="0030637C">
        <w:rPr>
          <w:rFonts w:ascii="Cambria" w:eastAsia="Cambria" w:hAnsi="Cambria" w:cs="Cambria"/>
          <w:sz w:val="28"/>
          <w:szCs w:val="28"/>
        </w:rPr>
        <w:t>3</w:t>
      </w:r>
      <w:r w:rsidRPr="000F1BC2">
        <w:rPr>
          <w:rFonts w:ascii="Cambria" w:eastAsia="Cambria" w:hAnsi="Cambria" w:cs="Cambria"/>
          <w:sz w:val="28"/>
          <w:szCs w:val="28"/>
        </w:rPr>
        <w:t xml:space="preserve">-0.  </w:t>
      </w:r>
      <w:r>
        <w:rPr>
          <w:rFonts w:ascii="Cambria" w:eastAsia="Cambria" w:hAnsi="Cambria" w:cs="Cambria"/>
          <w:sz w:val="28"/>
          <w:szCs w:val="28"/>
        </w:rPr>
        <w:t>M</w:t>
      </w:r>
      <w:r w:rsidRPr="000F1BC2">
        <w:rPr>
          <w:rFonts w:ascii="Cambria" w:eastAsia="Cambria" w:hAnsi="Cambria" w:cs="Cambria"/>
          <w:sz w:val="28"/>
          <w:szCs w:val="28"/>
        </w:rPr>
        <w:t xml:space="preserve">eeting minutes posted on OSWCD Facebook page at </w:t>
      </w:r>
      <w:r>
        <w:rPr>
          <w:rFonts w:eastAsiaTheme="minorEastAsia"/>
          <w:sz w:val="24"/>
          <w:szCs w:val="24"/>
        </w:rPr>
        <w:fldChar w:fldCharType="begin"/>
      </w:r>
      <w:r>
        <w:instrText xml:space="preserve"> HYPERLINK "https://www.facebook.com/OSWCD/" \t "_blank" </w:instrText>
      </w:r>
      <w:r>
        <w:rPr>
          <w:rFonts w:eastAsiaTheme="minorEastAsia"/>
          <w:sz w:val="24"/>
          <w:szCs w:val="24"/>
        </w:rPr>
        <w:fldChar w:fldCharType="separate"/>
      </w:r>
      <w:r w:rsidRPr="000F1BC2">
        <w:rPr>
          <w:rStyle w:val="Hyperlink"/>
          <w:rFonts w:eastAsia="Times New Roman" w:cs="Times New Roman"/>
          <w:sz w:val="28"/>
          <w:szCs w:val="28"/>
        </w:rPr>
        <w:t>https://www.facebook.com/OSWCD/</w:t>
      </w:r>
      <w:r>
        <w:rPr>
          <w:rStyle w:val="Hyperlink"/>
          <w:rFonts w:eastAsia="Times New Roman" w:cs="Times New Roman"/>
          <w:sz w:val="28"/>
          <w:szCs w:val="28"/>
        </w:rPr>
        <w:fldChar w:fldCharType="end"/>
      </w:r>
      <w:r>
        <w:rPr>
          <w:rStyle w:val="im"/>
          <w:rFonts w:eastAsia="Times New Roman" w:cs="Times New Roman"/>
          <w:sz w:val="28"/>
          <w:szCs w:val="28"/>
        </w:rPr>
        <w:t>.</w:t>
      </w:r>
    </w:p>
    <w:p w14:paraId="3CD23CB5" w14:textId="168B2C6E" w:rsidR="00C9461F" w:rsidRPr="00737958" w:rsidRDefault="00C9461F" w:rsidP="00C9461F">
      <w:pPr>
        <w:pStyle w:val="ListParagraph"/>
        <w:numPr>
          <w:ilvl w:val="0"/>
          <w:numId w:val="8"/>
        </w:numPr>
        <w:spacing w:after="160" w:line="235" w:lineRule="atLeast"/>
        <w:ind w:left="1170" w:hanging="810"/>
        <w:rPr>
          <w:rFonts w:eastAsia="Cambria" w:cs="Cambria"/>
          <w:color w:val="000000" w:themeColor="text1"/>
          <w:sz w:val="28"/>
          <w:szCs w:val="28"/>
        </w:rPr>
      </w:pPr>
      <w:r w:rsidRPr="00737958">
        <w:rPr>
          <w:rFonts w:ascii="Cambria" w:eastAsia="Cambria" w:hAnsi="Cambria" w:cs="Cambria"/>
          <w:b/>
          <w:sz w:val="28"/>
          <w:szCs w:val="28"/>
        </w:rPr>
        <w:t>Treasurer’s Report:</w:t>
      </w:r>
      <w:r w:rsidRPr="00737958">
        <w:rPr>
          <w:rFonts w:ascii="Cambria" w:eastAsia="Cambria" w:hAnsi="Cambria" w:cs="Cambria"/>
          <w:sz w:val="28"/>
          <w:szCs w:val="28"/>
        </w:rPr>
        <w:t xml:space="preserve">  </w:t>
      </w:r>
      <w:r w:rsidR="0030637C">
        <w:rPr>
          <w:rFonts w:ascii="Cambria" w:eastAsia="Cambria" w:hAnsi="Cambria" w:cs="Cambria"/>
          <w:sz w:val="28"/>
          <w:szCs w:val="28"/>
        </w:rPr>
        <w:t xml:space="preserve">Treasurer Dr. Livingston stated </w:t>
      </w:r>
      <w:r w:rsidR="00A21C96">
        <w:rPr>
          <w:rFonts w:ascii="Cambria" w:eastAsia="Cambria" w:hAnsi="Cambria" w:cs="Cambria"/>
          <w:sz w:val="28"/>
          <w:szCs w:val="28"/>
        </w:rPr>
        <w:t xml:space="preserve">via e-mail </w:t>
      </w:r>
      <w:r w:rsidR="0030637C">
        <w:rPr>
          <w:rFonts w:ascii="Cambria" w:eastAsia="Cambria" w:hAnsi="Cambria" w:cs="Cambria"/>
          <w:sz w:val="28"/>
          <w:szCs w:val="28"/>
        </w:rPr>
        <w:t xml:space="preserve">the balance of the </w:t>
      </w:r>
      <w:r w:rsidR="00490894">
        <w:rPr>
          <w:rFonts w:ascii="Cambria" w:eastAsia="Cambria" w:hAnsi="Cambria" w:cs="Cambria"/>
          <w:sz w:val="28"/>
          <w:szCs w:val="28"/>
        </w:rPr>
        <w:t xml:space="preserve">bank account </w:t>
      </w:r>
      <w:r w:rsidR="00A21C96">
        <w:rPr>
          <w:rFonts w:ascii="Cambria" w:eastAsia="Cambria" w:hAnsi="Cambria" w:cs="Cambria"/>
          <w:sz w:val="28"/>
          <w:szCs w:val="28"/>
        </w:rPr>
        <w:t>is</w:t>
      </w:r>
      <w:r w:rsidR="00490894">
        <w:rPr>
          <w:rFonts w:ascii="Cambria" w:eastAsia="Cambria" w:hAnsi="Cambria" w:cs="Cambria"/>
          <w:sz w:val="28"/>
          <w:szCs w:val="28"/>
        </w:rPr>
        <w:t xml:space="preserve"> $1,015.09. </w:t>
      </w:r>
      <w:r w:rsidR="00C54C8F">
        <w:rPr>
          <w:rFonts w:ascii="Cambria" w:eastAsia="Cambria" w:hAnsi="Cambria" w:cs="Cambria"/>
          <w:sz w:val="28"/>
          <w:szCs w:val="28"/>
        </w:rPr>
        <w:t xml:space="preserve"> Treasurer’s report approved by voice vote of 3-0.</w:t>
      </w:r>
    </w:p>
    <w:p w14:paraId="2AC6FD3E" w14:textId="77777777" w:rsidR="001C2367" w:rsidRPr="001C2367" w:rsidRDefault="00C9461F" w:rsidP="00201535">
      <w:pPr>
        <w:numPr>
          <w:ilvl w:val="0"/>
          <w:numId w:val="8"/>
        </w:numPr>
        <w:ind w:left="1170" w:hanging="810"/>
        <w:rPr>
          <w:rFonts w:ascii="Cambria" w:eastAsia="Cambria" w:hAnsi="Cambria" w:cs="Cambria"/>
          <w:b/>
          <w:sz w:val="28"/>
          <w:szCs w:val="28"/>
        </w:rPr>
      </w:pPr>
      <w:r w:rsidRPr="00B73BEB">
        <w:rPr>
          <w:rFonts w:ascii="Cambria" w:eastAsia="Cambria" w:hAnsi="Cambria" w:cs="Cambria"/>
          <w:b/>
          <w:sz w:val="28"/>
          <w:szCs w:val="28"/>
        </w:rPr>
        <w:t>Conservationist’s Report:</w:t>
      </w:r>
      <w:r w:rsidR="00490894">
        <w:rPr>
          <w:rFonts w:ascii="Cambria" w:eastAsia="Cambria" w:hAnsi="Cambria" w:cs="Cambria"/>
          <w:sz w:val="28"/>
          <w:szCs w:val="28"/>
        </w:rPr>
        <w:t xml:space="preserve">  </w:t>
      </w:r>
      <w:r w:rsidR="006D649B">
        <w:rPr>
          <w:rFonts w:ascii="Cambria" w:eastAsia="Cambria" w:hAnsi="Cambria" w:cs="Cambria"/>
          <w:sz w:val="28"/>
          <w:szCs w:val="28"/>
        </w:rPr>
        <w:t>Mr. O’Rourke said his office is finishing the federal go</w:t>
      </w:r>
      <w:r w:rsidR="00921B27">
        <w:rPr>
          <w:rFonts w:ascii="Cambria" w:eastAsia="Cambria" w:hAnsi="Cambria" w:cs="Cambria"/>
          <w:sz w:val="28"/>
          <w:szCs w:val="28"/>
        </w:rPr>
        <w:t>vernment fiscal year with 7 Environmental Quality Incentives Program (EQI</w:t>
      </w:r>
      <w:r w:rsidR="006D649B">
        <w:rPr>
          <w:rFonts w:ascii="Cambria" w:eastAsia="Cambria" w:hAnsi="Cambria" w:cs="Cambria"/>
          <w:sz w:val="28"/>
          <w:szCs w:val="28"/>
        </w:rPr>
        <w:t>P</w:t>
      </w:r>
      <w:r w:rsidR="00921B27">
        <w:rPr>
          <w:rFonts w:ascii="Cambria" w:eastAsia="Cambria" w:hAnsi="Cambria" w:cs="Cambria"/>
          <w:sz w:val="28"/>
          <w:szCs w:val="28"/>
        </w:rPr>
        <w:t>)</w:t>
      </w:r>
      <w:r w:rsidR="006D649B">
        <w:rPr>
          <w:rFonts w:ascii="Cambria" w:eastAsia="Cambria" w:hAnsi="Cambria" w:cs="Cambria"/>
          <w:sz w:val="28"/>
          <w:szCs w:val="28"/>
        </w:rPr>
        <w:t xml:space="preserve"> contracts with a total value of $585,000</w:t>
      </w:r>
      <w:r w:rsidR="00E54002">
        <w:rPr>
          <w:rFonts w:ascii="Cambria" w:eastAsia="Cambria" w:hAnsi="Cambria" w:cs="Cambria"/>
          <w:sz w:val="28"/>
          <w:szCs w:val="28"/>
        </w:rPr>
        <w:t xml:space="preserve"> and 8,061 acres</w:t>
      </w:r>
      <w:r w:rsidR="006D649B">
        <w:rPr>
          <w:rFonts w:ascii="Cambria" w:eastAsia="Cambria" w:hAnsi="Cambria" w:cs="Cambria"/>
          <w:sz w:val="28"/>
          <w:szCs w:val="28"/>
        </w:rPr>
        <w:t xml:space="preserve">.  </w:t>
      </w:r>
      <w:r w:rsidR="00E54002">
        <w:rPr>
          <w:rFonts w:ascii="Cambria" w:eastAsia="Cambria" w:hAnsi="Cambria" w:cs="Cambria"/>
          <w:sz w:val="28"/>
          <w:szCs w:val="28"/>
        </w:rPr>
        <w:t xml:space="preserve">Conservation contracts totaled three with an amount of $284,000 with 7,012 acres.  Applications are due in the next fiscal year by September 30, 2023.  Next fiscal year each field office in Florida will receive a baseline funding of $100,000 with more money available later for contracts in Orange and Osceola counties.  </w:t>
      </w:r>
      <w:r w:rsidR="00032A8F">
        <w:rPr>
          <w:rFonts w:ascii="Cambria" w:eastAsia="Cambria" w:hAnsi="Cambria" w:cs="Cambria"/>
          <w:sz w:val="28"/>
          <w:szCs w:val="28"/>
        </w:rPr>
        <w:t xml:space="preserve">Dr. Livingston asked about the status of </w:t>
      </w:r>
      <w:proofErr w:type="spellStart"/>
      <w:r w:rsidR="00032A8F">
        <w:rPr>
          <w:rFonts w:ascii="Cambria" w:eastAsia="Cambria" w:hAnsi="Cambria" w:cs="Cambria"/>
          <w:sz w:val="28"/>
          <w:szCs w:val="28"/>
        </w:rPr>
        <w:t>Envirothon</w:t>
      </w:r>
      <w:proofErr w:type="spellEnd"/>
      <w:r w:rsidR="00032A8F">
        <w:rPr>
          <w:rFonts w:ascii="Cambria" w:eastAsia="Cambria" w:hAnsi="Cambria" w:cs="Cambria"/>
          <w:sz w:val="28"/>
          <w:szCs w:val="28"/>
        </w:rPr>
        <w:t xml:space="preserve"> 2023.  </w:t>
      </w:r>
      <w:r w:rsidR="00032A8F">
        <w:rPr>
          <w:rFonts w:ascii="Cambria" w:eastAsia="Cambria" w:hAnsi="Cambria" w:cs="Cambria"/>
          <w:sz w:val="28"/>
          <w:szCs w:val="28"/>
        </w:rPr>
        <w:lastRenderedPageBreak/>
        <w:t>Mr. O’Rourke said local volunte</w:t>
      </w:r>
      <w:r w:rsidR="00D040EF">
        <w:rPr>
          <w:rFonts w:ascii="Cambria" w:eastAsia="Cambria" w:hAnsi="Cambria" w:cs="Cambria"/>
          <w:sz w:val="28"/>
          <w:szCs w:val="28"/>
        </w:rPr>
        <w:t xml:space="preserve">ers had </w:t>
      </w:r>
      <w:proofErr w:type="gramStart"/>
      <w:r w:rsidR="00D040EF">
        <w:rPr>
          <w:rFonts w:ascii="Cambria" w:eastAsia="Cambria" w:hAnsi="Cambria" w:cs="Cambria"/>
          <w:sz w:val="28"/>
          <w:szCs w:val="28"/>
        </w:rPr>
        <w:t>acknowledge</w:t>
      </w:r>
      <w:proofErr w:type="gramEnd"/>
      <w:r w:rsidR="00D040EF">
        <w:rPr>
          <w:rFonts w:ascii="Cambria" w:eastAsia="Cambria" w:hAnsi="Cambria" w:cs="Cambria"/>
          <w:sz w:val="28"/>
          <w:szCs w:val="28"/>
        </w:rPr>
        <w:t xml:space="preserve"> they’d help.  The Association of Florida Conservation Districts (AFCD) would provide a place to post documents</w:t>
      </w:r>
      <w:r w:rsidR="001C2367">
        <w:rPr>
          <w:rFonts w:ascii="Cambria" w:eastAsia="Cambria" w:hAnsi="Cambria" w:cs="Cambria"/>
          <w:sz w:val="28"/>
          <w:szCs w:val="28"/>
        </w:rPr>
        <w:t xml:space="preserve"> for </w:t>
      </w:r>
      <w:proofErr w:type="spellStart"/>
      <w:r w:rsidR="001C2367">
        <w:rPr>
          <w:rFonts w:ascii="Cambria" w:eastAsia="Cambria" w:hAnsi="Cambria" w:cs="Cambria"/>
          <w:sz w:val="28"/>
          <w:szCs w:val="28"/>
        </w:rPr>
        <w:t>Envirothon</w:t>
      </w:r>
      <w:proofErr w:type="spellEnd"/>
      <w:r w:rsidR="001C2367">
        <w:rPr>
          <w:rFonts w:ascii="Cambria" w:eastAsia="Cambria" w:hAnsi="Cambria" w:cs="Cambria"/>
          <w:sz w:val="28"/>
          <w:szCs w:val="28"/>
        </w:rPr>
        <w:t>.</w:t>
      </w:r>
      <w:r w:rsidR="00D040EF">
        <w:rPr>
          <w:rFonts w:ascii="Cambria" w:eastAsia="Cambria" w:hAnsi="Cambria" w:cs="Cambria"/>
          <w:sz w:val="28"/>
          <w:szCs w:val="28"/>
        </w:rPr>
        <w:t xml:space="preserve"> </w:t>
      </w:r>
    </w:p>
    <w:p w14:paraId="24B426CE" w14:textId="2EEDF3D0" w:rsidR="00201535" w:rsidRDefault="00D040EF" w:rsidP="00201535">
      <w:pPr>
        <w:numPr>
          <w:ilvl w:val="0"/>
          <w:numId w:val="8"/>
        </w:numPr>
        <w:ind w:left="1170" w:hanging="810"/>
        <w:rPr>
          <w:rFonts w:ascii="Cambria" w:eastAsia="Cambria" w:hAnsi="Cambria" w:cs="Cambria"/>
          <w:b/>
          <w:sz w:val="28"/>
          <w:szCs w:val="28"/>
        </w:rPr>
      </w:pPr>
      <w:r>
        <w:rPr>
          <w:rFonts w:ascii="Cambria" w:eastAsia="Cambria" w:hAnsi="Cambria" w:cs="Cambria"/>
          <w:sz w:val="28"/>
          <w:szCs w:val="28"/>
        </w:rPr>
        <w:t xml:space="preserve">A land judging competition will take place and </w:t>
      </w:r>
      <w:proofErr w:type="gramStart"/>
      <w:r>
        <w:rPr>
          <w:rFonts w:ascii="Cambria" w:eastAsia="Cambria" w:hAnsi="Cambria" w:cs="Cambria"/>
          <w:sz w:val="28"/>
          <w:szCs w:val="28"/>
        </w:rPr>
        <w:t>is targeted to be held</w:t>
      </w:r>
      <w:proofErr w:type="gramEnd"/>
      <w:r>
        <w:rPr>
          <w:rFonts w:ascii="Cambria" w:eastAsia="Cambria" w:hAnsi="Cambria" w:cs="Cambria"/>
          <w:sz w:val="28"/>
          <w:szCs w:val="28"/>
        </w:rPr>
        <w:t xml:space="preserve"> at Magnolia Park.  </w:t>
      </w:r>
      <w:proofErr w:type="spellStart"/>
      <w:r>
        <w:rPr>
          <w:rFonts w:ascii="Cambria" w:eastAsia="Cambria" w:hAnsi="Cambria" w:cs="Cambria"/>
          <w:sz w:val="28"/>
          <w:szCs w:val="28"/>
        </w:rPr>
        <w:t>Envirothon</w:t>
      </w:r>
      <w:proofErr w:type="spellEnd"/>
      <w:r>
        <w:rPr>
          <w:rFonts w:ascii="Cambria" w:eastAsia="Cambria" w:hAnsi="Cambria" w:cs="Cambria"/>
          <w:sz w:val="28"/>
          <w:szCs w:val="28"/>
        </w:rPr>
        <w:t xml:space="preserve"> is a combined event for Osceola, Seminole, and Orange counties</w:t>
      </w:r>
      <w:r w:rsidR="00201535">
        <w:rPr>
          <w:rFonts w:ascii="Cambria" w:eastAsia="Cambria" w:hAnsi="Cambria" w:cs="Cambria"/>
          <w:sz w:val="28"/>
          <w:szCs w:val="28"/>
        </w:rPr>
        <w:t xml:space="preserve">. </w:t>
      </w:r>
      <w:r w:rsidR="00434D63">
        <w:rPr>
          <w:rFonts w:ascii="Cambria" w:eastAsia="Cambria" w:hAnsi="Cambria" w:cs="Cambria"/>
          <w:sz w:val="28"/>
          <w:szCs w:val="28"/>
        </w:rPr>
        <w:t xml:space="preserve">  Mr. O’Rourke said funds for use in </w:t>
      </w:r>
      <w:proofErr w:type="spellStart"/>
      <w:r w:rsidR="00434D63">
        <w:rPr>
          <w:rFonts w:ascii="Cambria" w:eastAsia="Cambria" w:hAnsi="Cambria" w:cs="Cambria"/>
          <w:sz w:val="28"/>
          <w:szCs w:val="28"/>
        </w:rPr>
        <w:t>Envirothon</w:t>
      </w:r>
      <w:proofErr w:type="spellEnd"/>
      <w:r w:rsidR="00434D63">
        <w:rPr>
          <w:rFonts w:ascii="Cambria" w:eastAsia="Cambria" w:hAnsi="Cambria" w:cs="Cambria"/>
          <w:sz w:val="28"/>
          <w:szCs w:val="28"/>
        </w:rPr>
        <w:t xml:space="preserve"> could not be used for anything other than that event.  Secretary Schneck stated to a question by Dr. Livingston asking if we could send fundraising letters asking donors for financial assistance.  </w:t>
      </w:r>
    </w:p>
    <w:p w14:paraId="24C25576" w14:textId="2E41725F" w:rsidR="00C9461F" w:rsidRPr="00201535" w:rsidRDefault="00C9461F" w:rsidP="00201535">
      <w:pPr>
        <w:ind w:left="360"/>
        <w:rPr>
          <w:rFonts w:ascii="Cambria" w:eastAsia="Cambria" w:hAnsi="Cambria" w:cs="Cambria"/>
          <w:b/>
          <w:sz w:val="28"/>
          <w:szCs w:val="28"/>
        </w:rPr>
      </w:pPr>
      <w:r w:rsidRPr="00201535">
        <w:rPr>
          <w:rFonts w:ascii="Cambria" w:eastAsia="Cambria" w:hAnsi="Cambria" w:cs="Cambria"/>
          <w:b/>
          <w:sz w:val="28"/>
          <w:szCs w:val="28"/>
        </w:rPr>
        <w:t>Old Business</w:t>
      </w:r>
    </w:p>
    <w:p w14:paraId="25D03347" w14:textId="768F5547" w:rsidR="00A200AB" w:rsidRPr="007A20DE" w:rsidRDefault="007A20DE" w:rsidP="00C9461F">
      <w:pPr>
        <w:numPr>
          <w:ilvl w:val="0"/>
          <w:numId w:val="8"/>
        </w:numPr>
        <w:ind w:left="1440" w:hanging="360"/>
        <w:rPr>
          <w:rFonts w:ascii="Cambria" w:eastAsia="Cambria" w:hAnsi="Cambria" w:cs="Cambria"/>
          <w:color w:val="000000"/>
          <w:sz w:val="28"/>
          <w:szCs w:val="28"/>
        </w:rPr>
      </w:pPr>
      <w:r w:rsidRPr="007A20DE">
        <w:rPr>
          <w:rFonts w:ascii="Cambria" w:eastAsia="Cambria" w:hAnsi="Cambria" w:cs="Cambria"/>
          <w:color w:val="000000"/>
          <w:sz w:val="28"/>
          <w:szCs w:val="28"/>
        </w:rPr>
        <w:t>None</w:t>
      </w:r>
    </w:p>
    <w:p w14:paraId="3259B418" w14:textId="77777777" w:rsidR="00C9461F" w:rsidRPr="00B75A2B" w:rsidRDefault="00C9461F" w:rsidP="00C9461F">
      <w:pPr>
        <w:ind w:left="360"/>
        <w:rPr>
          <w:rFonts w:ascii="Cambria" w:eastAsia="Cambria" w:hAnsi="Cambria" w:cs="Cambria"/>
          <w:b/>
          <w:sz w:val="28"/>
          <w:szCs w:val="28"/>
        </w:rPr>
      </w:pPr>
      <w:r w:rsidRPr="00B73BEB">
        <w:rPr>
          <w:rFonts w:ascii="Cambria" w:eastAsia="Cambria" w:hAnsi="Cambria" w:cs="Cambria"/>
          <w:b/>
          <w:sz w:val="28"/>
          <w:szCs w:val="28"/>
        </w:rPr>
        <w:t>New Business</w:t>
      </w:r>
    </w:p>
    <w:p w14:paraId="79AF468E" w14:textId="77777777" w:rsidR="001C2367" w:rsidRDefault="004372D5" w:rsidP="004372D5">
      <w:pPr>
        <w:numPr>
          <w:ilvl w:val="0"/>
          <w:numId w:val="8"/>
        </w:numPr>
        <w:ind w:left="1440" w:hanging="360"/>
        <w:rPr>
          <w:rFonts w:ascii="Cambria" w:eastAsia="Cambria" w:hAnsi="Cambria" w:cs="Cambria"/>
          <w:color w:val="000000"/>
          <w:sz w:val="28"/>
          <w:szCs w:val="28"/>
        </w:rPr>
      </w:pPr>
      <w:r>
        <w:rPr>
          <w:rFonts w:ascii="Cambria" w:eastAsia="Cambria" w:hAnsi="Cambria" w:cs="Cambria"/>
          <w:b/>
          <w:color w:val="000000"/>
          <w:sz w:val="28"/>
          <w:szCs w:val="28"/>
        </w:rPr>
        <w:t xml:space="preserve">Chairperson Report: </w:t>
      </w:r>
      <w:r w:rsidR="00B86981">
        <w:rPr>
          <w:rFonts w:ascii="Cambria" w:eastAsia="Cambria" w:hAnsi="Cambria" w:cs="Cambria"/>
          <w:color w:val="000000"/>
          <w:sz w:val="28"/>
          <w:szCs w:val="28"/>
        </w:rPr>
        <w:t xml:space="preserve"> Chair Anderson said</w:t>
      </w:r>
      <w:r w:rsidR="00CD5FA3">
        <w:rPr>
          <w:rFonts w:ascii="Cambria" w:eastAsia="Cambria" w:hAnsi="Cambria" w:cs="Cambria"/>
          <w:color w:val="000000"/>
          <w:sz w:val="28"/>
          <w:szCs w:val="28"/>
        </w:rPr>
        <w:t xml:space="preserve"> she wasn’t able to attend</w:t>
      </w:r>
      <w:r w:rsidR="00B86981">
        <w:rPr>
          <w:rFonts w:ascii="Cambria" w:eastAsia="Cambria" w:hAnsi="Cambria" w:cs="Cambria"/>
          <w:color w:val="000000"/>
          <w:sz w:val="28"/>
          <w:szCs w:val="28"/>
        </w:rPr>
        <w:t xml:space="preserve"> </w:t>
      </w:r>
      <w:r w:rsidR="00CD5FA3">
        <w:rPr>
          <w:rFonts w:ascii="Cambria" w:eastAsia="Cambria" w:hAnsi="Cambria" w:cs="Cambria"/>
          <w:color w:val="000000"/>
          <w:sz w:val="28"/>
          <w:szCs w:val="28"/>
        </w:rPr>
        <w:t xml:space="preserve">the State of Florida Department of Agriculture and Consumer Services (FDACS) </w:t>
      </w:r>
      <w:r w:rsidR="00CD5FA3">
        <w:rPr>
          <w:rFonts w:ascii="Cambria" w:eastAsia="Cambria" w:hAnsi="Cambria" w:cs="Cambria"/>
          <w:color w:val="000000"/>
          <w:sz w:val="28"/>
          <w:szCs w:val="28"/>
        </w:rPr>
        <w:t xml:space="preserve">public meeting on the </w:t>
      </w:r>
      <w:r w:rsidR="00CD5FA3">
        <w:rPr>
          <w:rFonts w:ascii="Cambria" w:eastAsia="Cambria" w:hAnsi="Cambria" w:cs="Cambria"/>
          <w:color w:val="000000"/>
          <w:sz w:val="28"/>
          <w:szCs w:val="28"/>
        </w:rPr>
        <w:t xml:space="preserve">proposed rule, 5M-20 Soil and Water Conservation Districts.  </w:t>
      </w:r>
      <w:r w:rsidR="00CD5FA3">
        <w:rPr>
          <w:rFonts w:ascii="Cambria" w:eastAsia="Cambria" w:hAnsi="Cambria" w:cs="Cambria"/>
          <w:color w:val="000000"/>
          <w:sz w:val="28"/>
          <w:szCs w:val="28"/>
        </w:rPr>
        <w:t xml:space="preserve">During the meeting </w:t>
      </w:r>
      <w:r w:rsidR="00B86981">
        <w:rPr>
          <w:rFonts w:ascii="Cambria" w:eastAsia="Cambria" w:hAnsi="Cambria" w:cs="Cambria"/>
          <w:color w:val="000000"/>
          <w:sz w:val="28"/>
          <w:szCs w:val="28"/>
        </w:rPr>
        <w:t xml:space="preserve">Hillsborough County and Seminole Soil and Water comments were focused on concerns about the size of districts under the redistricting directed by the State of Florida.  The chair invited supervisors to read the </w:t>
      </w:r>
      <w:r w:rsidR="00CD5FA3">
        <w:rPr>
          <w:rFonts w:ascii="Cambria" w:eastAsia="Cambria" w:hAnsi="Cambria" w:cs="Cambria"/>
          <w:color w:val="000000"/>
          <w:sz w:val="28"/>
          <w:szCs w:val="28"/>
        </w:rPr>
        <w:t>complaints from the objecting districts</w:t>
      </w:r>
      <w:r w:rsidR="00D62A06">
        <w:rPr>
          <w:rFonts w:ascii="Cambria" w:eastAsia="Cambria" w:hAnsi="Cambria" w:cs="Cambria"/>
          <w:color w:val="000000"/>
          <w:sz w:val="28"/>
          <w:szCs w:val="28"/>
        </w:rPr>
        <w:t xml:space="preserve">.  </w:t>
      </w:r>
    </w:p>
    <w:p w14:paraId="11573027" w14:textId="5432A72D" w:rsidR="004372D5" w:rsidRPr="007C747E" w:rsidRDefault="00D62A06" w:rsidP="004372D5">
      <w:pPr>
        <w:numPr>
          <w:ilvl w:val="0"/>
          <w:numId w:val="8"/>
        </w:numPr>
        <w:ind w:left="1440" w:hanging="360"/>
        <w:rPr>
          <w:rFonts w:ascii="Cambria" w:eastAsia="Cambria" w:hAnsi="Cambria" w:cs="Cambria"/>
          <w:color w:val="000000"/>
          <w:sz w:val="28"/>
          <w:szCs w:val="28"/>
        </w:rPr>
      </w:pPr>
      <w:bookmarkStart w:id="0" w:name="_GoBack"/>
      <w:bookmarkEnd w:id="0"/>
      <w:r>
        <w:rPr>
          <w:rFonts w:ascii="Cambria" w:eastAsia="Cambria" w:hAnsi="Cambria" w:cs="Cambria"/>
          <w:color w:val="000000"/>
          <w:sz w:val="28"/>
          <w:szCs w:val="28"/>
        </w:rPr>
        <w:t>A meeting of AFCD took place September 7, 2022, and it decide it no longer provided hardship waivers for conservation districts that couldn’t pay the annual membership fees.  A speech contest would take place.</w:t>
      </w:r>
      <w:r w:rsidR="00434D63">
        <w:rPr>
          <w:rFonts w:ascii="Cambria" w:eastAsia="Cambria" w:hAnsi="Cambria" w:cs="Cambria"/>
          <w:color w:val="000000"/>
          <w:sz w:val="28"/>
          <w:szCs w:val="28"/>
        </w:rPr>
        <w:t xml:space="preserve">  The chair said she would send an invitation to the two new members of the Board elected in the 2022 primary election.  One of the elected members owns a land clearing company, according to Mr. O’Rourke.</w:t>
      </w:r>
    </w:p>
    <w:p w14:paraId="6E0F6C7E" w14:textId="77777777" w:rsidR="00C9461F" w:rsidRPr="00251BBC" w:rsidRDefault="00C9461F" w:rsidP="00C9461F">
      <w:pPr>
        <w:rPr>
          <w:rFonts w:ascii="Cambria" w:eastAsia="Cambria" w:hAnsi="Cambria" w:cs="Cambria"/>
          <w:b/>
          <w:color w:val="000000"/>
          <w:sz w:val="28"/>
          <w:szCs w:val="28"/>
        </w:rPr>
      </w:pPr>
      <w:r w:rsidRPr="00251BBC">
        <w:rPr>
          <w:rFonts w:ascii="Cambria" w:eastAsia="Cambria" w:hAnsi="Cambria" w:cs="Cambria"/>
          <w:b/>
          <w:color w:val="000000"/>
          <w:sz w:val="28"/>
          <w:szCs w:val="28"/>
        </w:rPr>
        <w:t>Public Comment:</w:t>
      </w:r>
      <w:r>
        <w:rPr>
          <w:rFonts w:ascii="Cambria" w:eastAsia="Cambria" w:hAnsi="Cambria" w:cs="Cambria"/>
          <w:color w:val="000000"/>
          <w:sz w:val="28"/>
          <w:szCs w:val="28"/>
        </w:rPr>
        <w:t xml:space="preserve">  None</w:t>
      </w:r>
    </w:p>
    <w:p w14:paraId="60C204B9" w14:textId="50B7DC9F" w:rsidR="00C9461F" w:rsidRPr="009658C0" w:rsidRDefault="00C9461F" w:rsidP="00C9461F">
      <w:pPr>
        <w:rPr>
          <w:rFonts w:ascii="Cambria" w:eastAsia="Cambria" w:hAnsi="Cambria" w:cs="Cambria"/>
          <w:sz w:val="28"/>
          <w:szCs w:val="28"/>
        </w:rPr>
      </w:pPr>
      <w:r w:rsidRPr="009658C0">
        <w:rPr>
          <w:rFonts w:ascii="Cambria" w:eastAsia="Cambria" w:hAnsi="Cambria" w:cs="Cambria"/>
          <w:b/>
          <w:sz w:val="28"/>
          <w:szCs w:val="28"/>
        </w:rPr>
        <w:t>Adjournment:</w:t>
      </w:r>
      <w:r w:rsidRPr="009658C0">
        <w:rPr>
          <w:rFonts w:ascii="Cambria" w:eastAsia="Cambria" w:hAnsi="Cambria" w:cs="Cambria"/>
          <w:sz w:val="28"/>
          <w:szCs w:val="28"/>
        </w:rPr>
        <w:t xml:space="preserve">  </w:t>
      </w:r>
      <w:r w:rsidR="00B5339E">
        <w:rPr>
          <w:rFonts w:ascii="Cambria" w:eastAsia="Cambria" w:hAnsi="Cambria" w:cs="Cambria"/>
          <w:sz w:val="28"/>
          <w:szCs w:val="28"/>
        </w:rPr>
        <w:t>4</w:t>
      </w:r>
      <w:r>
        <w:rPr>
          <w:rFonts w:ascii="Cambria" w:eastAsia="Cambria" w:hAnsi="Cambria" w:cs="Cambria"/>
          <w:sz w:val="28"/>
          <w:szCs w:val="28"/>
        </w:rPr>
        <w:t>:</w:t>
      </w:r>
      <w:r w:rsidR="008363BC">
        <w:rPr>
          <w:rFonts w:ascii="Cambria" w:eastAsia="Cambria" w:hAnsi="Cambria" w:cs="Cambria"/>
          <w:sz w:val="28"/>
          <w:szCs w:val="28"/>
        </w:rPr>
        <w:t>27</w:t>
      </w:r>
      <w:r>
        <w:rPr>
          <w:rFonts w:ascii="Cambria" w:eastAsia="Cambria" w:hAnsi="Cambria" w:cs="Cambria"/>
          <w:sz w:val="28"/>
          <w:szCs w:val="28"/>
        </w:rPr>
        <w:t xml:space="preserve"> </w:t>
      </w:r>
      <w:r w:rsidRPr="009658C0">
        <w:rPr>
          <w:rFonts w:ascii="Cambria" w:eastAsia="Cambria" w:hAnsi="Cambria" w:cs="Cambria"/>
          <w:sz w:val="28"/>
          <w:szCs w:val="28"/>
        </w:rPr>
        <w:t>p.m.</w:t>
      </w:r>
      <w:r>
        <w:rPr>
          <w:rFonts w:ascii="Cambria" w:eastAsia="Cambria" w:hAnsi="Cambria" w:cs="Cambria"/>
          <w:sz w:val="28"/>
          <w:szCs w:val="28"/>
        </w:rPr>
        <w:t xml:space="preserve"> EDT</w:t>
      </w:r>
    </w:p>
    <w:p w14:paraId="0E3C1D3A" w14:textId="77777777" w:rsidR="00C9461F" w:rsidRPr="00B73BEB" w:rsidRDefault="00C9461F" w:rsidP="00C9461F">
      <w:pPr>
        <w:keepNext/>
        <w:rPr>
          <w:rFonts w:ascii="Cambria" w:eastAsia="Cambria" w:hAnsi="Cambria" w:cs="Cambria"/>
          <w:i/>
          <w:sz w:val="28"/>
          <w:szCs w:val="28"/>
        </w:rPr>
      </w:pPr>
      <w:r w:rsidRPr="00B73BEB">
        <w:rPr>
          <w:rFonts w:ascii="Cambria" w:eastAsia="Cambria" w:hAnsi="Cambria" w:cs="Cambria"/>
          <w:i/>
          <w:sz w:val="28"/>
          <w:szCs w:val="28"/>
        </w:rPr>
        <w:lastRenderedPageBreak/>
        <w:t xml:space="preserve">Next Meeting:  </w:t>
      </w:r>
    </w:p>
    <w:p w14:paraId="538860EE" w14:textId="1BC59EC5" w:rsidR="00C9461F" w:rsidRPr="00C9461F" w:rsidRDefault="00C9461F" w:rsidP="00C9461F">
      <w:pPr>
        <w:ind w:left="720"/>
        <w:rPr>
          <w:rFonts w:ascii="Cambria" w:eastAsia="Cambria" w:hAnsi="Cambria" w:cs="Cambria"/>
          <w:szCs w:val="28"/>
        </w:rPr>
      </w:pPr>
      <w:r w:rsidRPr="00B73BEB">
        <w:rPr>
          <w:rFonts w:ascii="Cambria" w:eastAsia="Cambria" w:hAnsi="Cambria" w:cs="Cambria"/>
          <w:sz w:val="28"/>
          <w:szCs w:val="28"/>
        </w:rPr>
        <w:t xml:space="preserve">Wednesday, </w:t>
      </w:r>
      <w:r w:rsidR="004337C0">
        <w:rPr>
          <w:rFonts w:ascii="Cambria" w:eastAsia="Cambria" w:hAnsi="Cambria" w:cs="Cambria"/>
          <w:sz w:val="28"/>
          <w:szCs w:val="28"/>
        </w:rPr>
        <w:t>October 19</w:t>
      </w:r>
      <w:r w:rsidR="009818FF">
        <w:rPr>
          <w:rFonts w:ascii="Cambria" w:eastAsia="Cambria" w:hAnsi="Cambria" w:cs="Cambria"/>
          <w:sz w:val="28"/>
          <w:szCs w:val="28"/>
        </w:rPr>
        <w:t>, 2022</w:t>
      </w:r>
      <w:r>
        <w:rPr>
          <w:rFonts w:ascii="Cambria" w:eastAsia="Cambria" w:hAnsi="Cambria" w:cs="Cambria"/>
          <w:sz w:val="28"/>
          <w:szCs w:val="28"/>
        </w:rPr>
        <w:t xml:space="preserve">, 4:00 p.m. EDT online </w:t>
      </w:r>
      <w:proofErr w:type="gramStart"/>
      <w:r>
        <w:rPr>
          <w:rFonts w:ascii="Cambria" w:eastAsia="Cambria" w:hAnsi="Cambria" w:cs="Cambria"/>
          <w:sz w:val="28"/>
          <w:szCs w:val="28"/>
        </w:rPr>
        <w:t>Zoom</w:t>
      </w:r>
      <w:proofErr w:type="gramEnd"/>
      <w:r w:rsidR="002B2450">
        <w:rPr>
          <w:rFonts w:ascii="Cambria" w:eastAsia="Cambria" w:hAnsi="Cambria" w:cs="Cambria"/>
          <w:sz w:val="28"/>
          <w:szCs w:val="28"/>
        </w:rPr>
        <w:t xml:space="preserve">, </w:t>
      </w:r>
      <w:r w:rsidR="002B2450" w:rsidRPr="00396621">
        <w:rPr>
          <w:rFonts w:ascii="Cambria" w:hAnsi="Cambria"/>
          <w:sz w:val="28"/>
        </w:rPr>
        <w:t xml:space="preserve">Meeting ID: </w:t>
      </w:r>
      <w:r w:rsidR="002B2450">
        <w:rPr>
          <w:rFonts w:ascii="Cambria" w:hAnsi="Cambria"/>
          <w:sz w:val="28"/>
        </w:rPr>
        <w:t>868 9004 9649 and Passcode: 764951.</w:t>
      </w:r>
    </w:p>
    <w:p w14:paraId="31FB7ADB" w14:textId="77777777" w:rsidR="00C9461F" w:rsidRPr="00CA4717" w:rsidRDefault="00C9461F" w:rsidP="00C9461F">
      <w:pPr>
        <w:ind w:left="720"/>
        <w:rPr>
          <w:rFonts w:ascii="Cambria" w:eastAsia="Cambria" w:hAnsi="Cambria" w:cs="Cambria"/>
          <w:b/>
          <w:sz w:val="28"/>
          <w:szCs w:val="28"/>
        </w:rPr>
      </w:pPr>
    </w:p>
    <w:p w14:paraId="5B9E03E6" w14:textId="4CBFB277" w:rsidR="009218AF" w:rsidRPr="009218AF" w:rsidRDefault="009218AF" w:rsidP="00C9461F">
      <w:pPr>
        <w:rPr>
          <w:rFonts w:ascii="Cambria" w:hAnsi="Cambria"/>
          <w:sz w:val="28"/>
        </w:rPr>
      </w:pPr>
    </w:p>
    <w:sectPr w:rsidR="009218AF" w:rsidRPr="009218AF" w:rsidSect="008B09E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243D9" w14:textId="77777777" w:rsidR="00B86981" w:rsidRDefault="00B86981" w:rsidP="00566041">
      <w:pPr>
        <w:spacing w:after="0" w:line="240" w:lineRule="auto"/>
      </w:pPr>
      <w:r>
        <w:separator/>
      </w:r>
    </w:p>
  </w:endnote>
  <w:endnote w:type="continuationSeparator" w:id="0">
    <w:p w14:paraId="1B2B5708" w14:textId="77777777" w:rsidR="00B86981" w:rsidRDefault="00B86981" w:rsidP="0056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98517" w14:textId="77777777" w:rsidR="00B86981" w:rsidRDefault="00B86981" w:rsidP="00566041">
      <w:pPr>
        <w:spacing w:after="0" w:line="240" w:lineRule="auto"/>
      </w:pPr>
      <w:r>
        <w:separator/>
      </w:r>
    </w:p>
  </w:footnote>
  <w:footnote w:type="continuationSeparator" w:id="0">
    <w:p w14:paraId="71CB17A7" w14:textId="77777777" w:rsidR="00B86981" w:rsidRDefault="00B86981" w:rsidP="005660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1B3"/>
    <w:multiLevelType w:val="hybridMultilevel"/>
    <w:tmpl w:val="749E5C9E"/>
    <w:lvl w:ilvl="0" w:tplc="128AA304">
      <w:start w:val="1"/>
      <w:numFmt w:val="decimal"/>
      <w:lvlText w:val="%1."/>
      <w:lvlJc w:val="left"/>
      <w:pPr>
        <w:ind w:left="1224" w:hanging="864"/>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9642B"/>
    <w:multiLevelType w:val="hybridMultilevel"/>
    <w:tmpl w:val="4C2451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1A5C25"/>
    <w:multiLevelType w:val="hybridMultilevel"/>
    <w:tmpl w:val="8E447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0"/>
    <w:lvlOverride w:ilvl="0">
      <w:lvl w:ilvl="0" w:tplc="128AA304">
        <w:start w:val="1"/>
        <w:numFmt w:val="decimal"/>
        <w:lvlText w:val="%1."/>
        <w:lvlJc w:val="left"/>
        <w:pPr>
          <w:ind w:left="1368" w:hanging="1008"/>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0"/>
    <w:lvlOverride w:ilvl="0">
      <w:lvl w:ilvl="0" w:tplc="128AA304">
        <w:start w:val="1"/>
        <w:numFmt w:val="decimal"/>
        <w:lvlText w:val="%1."/>
        <w:lvlJc w:val="left"/>
        <w:pPr>
          <w:ind w:left="1512" w:hanging="115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30"/>
    <w:rsid w:val="00001940"/>
    <w:rsid w:val="0000547E"/>
    <w:rsid w:val="0002253E"/>
    <w:rsid w:val="00027F77"/>
    <w:rsid w:val="00032A8F"/>
    <w:rsid w:val="000472FA"/>
    <w:rsid w:val="00053A91"/>
    <w:rsid w:val="00056F15"/>
    <w:rsid w:val="00070A48"/>
    <w:rsid w:val="0007493F"/>
    <w:rsid w:val="00083459"/>
    <w:rsid w:val="00084FAB"/>
    <w:rsid w:val="00090F4F"/>
    <w:rsid w:val="000C16EE"/>
    <w:rsid w:val="000D5B7E"/>
    <w:rsid w:val="000F3703"/>
    <w:rsid w:val="0013269F"/>
    <w:rsid w:val="00133DDA"/>
    <w:rsid w:val="00135093"/>
    <w:rsid w:val="00140473"/>
    <w:rsid w:val="00140DE7"/>
    <w:rsid w:val="001410AD"/>
    <w:rsid w:val="00143CF2"/>
    <w:rsid w:val="00144640"/>
    <w:rsid w:val="00151CB3"/>
    <w:rsid w:val="00185BF3"/>
    <w:rsid w:val="001A394A"/>
    <w:rsid w:val="001C2367"/>
    <w:rsid w:val="001D5379"/>
    <w:rsid w:val="001E2E64"/>
    <w:rsid w:val="001F0538"/>
    <w:rsid w:val="001F709C"/>
    <w:rsid w:val="00201535"/>
    <w:rsid w:val="00227705"/>
    <w:rsid w:val="0023077B"/>
    <w:rsid w:val="00230ED4"/>
    <w:rsid w:val="00266E7F"/>
    <w:rsid w:val="002A6038"/>
    <w:rsid w:val="002B2450"/>
    <w:rsid w:val="002C0A4F"/>
    <w:rsid w:val="002C3C22"/>
    <w:rsid w:val="002C60FD"/>
    <w:rsid w:val="002E0208"/>
    <w:rsid w:val="002E2FAA"/>
    <w:rsid w:val="002E442D"/>
    <w:rsid w:val="002E72D3"/>
    <w:rsid w:val="002F0A73"/>
    <w:rsid w:val="0030637C"/>
    <w:rsid w:val="00332DF9"/>
    <w:rsid w:val="00350C29"/>
    <w:rsid w:val="00364317"/>
    <w:rsid w:val="003963BB"/>
    <w:rsid w:val="00396621"/>
    <w:rsid w:val="003A4F50"/>
    <w:rsid w:val="003A7C61"/>
    <w:rsid w:val="003C52AF"/>
    <w:rsid w:val="003C735B"/>
    <w:rsid w:val="00405955"/>
    <w:rsid w:val="00430223"/>
    <w:rsid w:val="004302F4"/>
    <w:rsid w:val="004337C0"/>
    <w:rsid w:val="00434D63"/>
    <w:rsid w:val="004372D5"/>
    <w:rsid w:val="00444FD6"/>
    <w:rsid w:val="004455EE"/>
    <w:rsid w:val="004623ED"/>
    <w:rsid w:val="00465EC5"/>
    <w:rsid w:val="0048717A"/>
    <w:rsid w:val="00490894"/>
    <w:rsid w:val="00492195"/>
    <w:rsid w:val="00495D0F"/>
    <w:rsid w:val="004B1A7E"/>
    <w:rsid w:val="004E1A18"/>
    <w:rsid w:val="005004A0"/>
    <w:rsid w:val="005010D4"/>
    <w:rsid w:val="00503CA7"/>
    <w:rsid w:val="00507FC1"/>
    <w:rsid w:val="00511DA7"/>
    <w:rsid w:val="00513D99"/>
    <w:rsid w:val="00516CF8"/>
    <w:rsid w:val="0052734D"/>
    <w:rsid w:val="005304D3"/>
    <w:rsid w:val="00542122"/>
    <w:rsid w:val="00562095"/>
    <w:rsid w:val="00566041"/>
    <w:rsid w:val="00566283"/>
    <w:rsid w:val="00566EC4"/>
    <w:rsid w:val="0057015C"/>
    <w:rsid w:val="00570D9D"/>
    <w:rsid w:val="005804EB"/>
    <w:rsid w:val="00593900"/>
    <w:rsid w:val="005959E1"/>
    <w:rsid w:val="005978C6"/>
    <w:rsid w:val="005A301E"/>
    <w:rsid w:val="005E5B04"/>
    <w:rsid w:val="005F4762"/>
    <w:rsid w:val="00617C30"/>
    <w:rsid w:val="006315CF"/>
    <w:rsid w:val="0063253A"/>
    <w:rsid w:val="00642145"/>
    <w:rsid w:val="00644FCA"/>
    <w:rsid w:val="006469F2"/>
    <w:rsid w:val="0067011D"/>
    <w:rsid w:val="00687477"/>
    <w:rsid w:val="006B328E"/>
    <w:rsid w:val="006D0B6B"/>
    <w:rsid w:val="006D649B"/>
    <w:rsid w:val="006F26CA"/>
    <w:rsid w:val="007040D3"/>
    <w:rsid w:val="00714D08"/>
    <w:rsid w:val="00723A67"/>
    <w:rsid w:val="00725FCF"/>
    <w:rsid w:val="00731CA2"/>
    <w:rsid w:val="007673C9"/>
    <w:rsid w:val="00773BD2"/>
    <w:rsid w:val="007851E3"/>
    <w:rsid w:val="00786D9E"/>
    <w:rsid w:val="0079093C"/>
    <w:rsid w:val="007A20DE"/>
    <w:rsid w:val="007C747E"/>
    <w:rsid w:val="007E0C21"/>
    <w:rsid w:val="007F0AC3"/>
    <w:rsid w:val="007F37DA"/>
    <w:rsid w:val="007F6802"/>
    <w:rsid w:val="0081397A"/>
    <w:rsid w:val="00824351"/>
    <w:rsid w:val="008363BC"/>
    <w:rsid w:val="00846A52"/>
    <w:rsid w:val="00863EAB"/>
    <w:rsid w:val="0088164F"/>
    <w:rsid w:val="008864CD"/>
    <w:rsid w:val="008A2E67"/>
    <w:rsid w:val="008B0721"/>
    <w:rsid w:val="008B07B2"/>
    <w:rsid w:val="008B09E9"/>
    <w:rsid w:val="008B1336"/>
    <w:rsid w:val="008B2632"/>
    <w:rsid w:val="008D3146"/>
    <w:rsid w:val="008E2690"/>
    <w:rsid w:val="008E29F2"/>
    <w:rsid w:val="008E33EC"/>
    <w:rsid w:val="008E3620"/>
    <w:rsid w:val="008F396B"/>
    <w:rsid w:val="00903FDA"/>
    <w:rsid w:val="0091560E"/>
    <w:rsid w:val="00920590"/>
    <w:rsid w:val="009218AF"/>
    <w:rsid w:val="00921B27"/>
    <w:rsid w:val="00925C8F"/>
    <w:rsid w:val="0093287D"/>
    <w:rsid w:val="009424EC"/>
    <w:rsid w:val="00947719"/>
    <w:rsid w:val="00950A41"/>
    <w:rsid w:val="00961864"/>
    <w:rsid w:val="0096793E"/>
    <w:rsid w:val="009818FF"/>
    <w:rsid w:val="00994386"/>
    <w:rsid w:val="009A70A1"/>
    <w:rsid w:val="009B0033"/>
    <w:rsid w:val="009C0065"/>
    <w:rsid w:val="009E2D36"/>
    <w:rsid w:val="00A200AB"/>
    <w:rsid w:val="00A21C96"/>
    <w:rsid w:val="00A310EF"/>
    <w:rsid w:val="00A31B37"/>
    <w:rsid w:val="00A42834"/>
    <w:rsid w:val="00A45A04"/>
    <w:rsid w:val="00A51E63"/>
    <w:rsid w:val="00A53180"/>
    <w:rsid w:val="00A579F6"/>
    <w:rsid w:val="00A75C7B"/>
    <w:rsid w:val="00A80FC5"/>
    <w:rsid w:val="00A907AA"/>
    <w:rsid w:val="00A90941"/>
    <w:rsid w:val="00A96FB2"/>
    <w:rsid w:val="00A972A9"/>
    <w:rsid w:val="00AA19B8"/>
    <w:rsid w:val="00AA2CE0"/>
    <w:rsid w:val="00AB4988"/>
    <w:rsid w:val="00AB5CBA"/>
    <w:rsid w:val="00AC52E0"/>
    <w:rsid w:val="00AD3F77"/>
    <w:rsid w:val="00AE3107"/>
    <w:rsid w:val="00B01A6D"/>
    <w:rsid w:val="00B1599B"/>
    <w:rsid w:val="00B45666"/>
    <w:rsid w:val="00B5339E"/>
    <w:rsid w:val="00B55AE4"/>
    <w:rsid w:val="00B639CB"/>
    <w:rsid w:val="00B7103C"/>
    <w:rsid w:val="00B86981"/>
    <w:rsid w:val="00B91C43"/>
    <w:rsid w:val="00BA135E"/>
    <w:rsid w:val="00BB5AD4"/>
    <w:rsid w:val="00BC39C0"/>
    <w:rsid w:val="00BF661D"/>
    <w:rsid w:val="00BF7B91"/>
    <w:rsid w:val="00C04BC9"/>
    <w:rsid w:val="00C13528"/>
    <w:rsid w:val="00C2549B"/>
    <w:rsid w:val="00C54C8F"/>
    <w:rsid w:val="00C61C59"/>
    <w:rsid w:val="00C645D1"/>
    <w:rsid w:val="00C64D5C"/>
    <w:rsid w:val="00C67B0B"/>
    <w:rsid w:val="00C7513C"/>
    <w:rsid w:val="00C75949"/>
    <w:rsid w:val="00C91C7E"/>
    <w:rsid w:val="00C9461F"/>
    <w:rsid w:val="00CD00ED"/>
    <w:rsid w:val="00CD5FA3"/>
    <w:rsid w:val="00CE6B45"/>
    <w:rsid w:val="00CF7708"/>
    <w:rsid w:val="00D040EF"/>
    <w:rsid w:val="00D107C1"/>
    <w:rsid w:val="00D1422E"/>
    <w:rsid w:val="00D1651F"/>
    <w:rsid w:val="00D17B3C"/>
    <w:rsid w:val="00D50F94"/>
    <w:rsid w:val="00D522A4"/>
    <w:rsid w:val="00D62A06"/>
    <w:rsid w:val="00D70797"/>
    <w:rsid w:val="00D721D2"/>
    <w:rsid w:val="00D90897"/>
    <w:rsid w:val="00DC7D73"/>
    <w:rsid w:val="00DC7ED4"/>
    <w:rsid w:val="00DD441C"/>
    <w:rsid w:val="00DD56A5"/>
    <w:rsid w:val="00DD5C24"/>
    <w:rsid w:val="00DE6539"/>
    <w:rsid w:val="00DF06BE"/>
    <w:rsid w:val="00DF4BF6"/>
    <w:rsid w:val="00DF5121"/>
    <w:rsid w:val="00DF5969"/>
    <w:rsid w:val="00E14730"/>
    <w:rsid w:val="00E54002"/>
    <w:rsid w:val="00E55433"/>
    <w:rsid w:val="00E83168"/>
    <w:rsid w:val="00E867F6"/>
    <w:rsid w:val="00EA383E"/>
    <w:rsid w:val="00EC50D9"/>
    <w:rsid w:val="00ED7BE7"/>
    <w:rsid w:val="00EE1AEA"/>
    <w:rsid w:val="00EE2140"/>
    <w:rsid w:val="00EF1759"/>
    <w:rsid w:val="00F102A4"/>
    <w:rsid w:val="00F169E9"/>
    <w:rsid w:val="00F25790"/>
    <w:rsid w:val="00F2775E"/>
    <w:rsid w:val="00F3002B"/>
    <w:rsid w:val="00F46F5F"/>
    <w:rsid w:val="00F545F8"/>
    <w:rsid w:val="00F55362"/>
    <w:rsid w:val="00F65AC8"/>
    <w:rsid w:val="00F8125B"/>
    <w:rsid w:val="00F86DCB"/>
    <w:rsid w:val="00F92F09"/>
    <w:rsid w:val="00F96176"/>
    <w:rsid w:val="00F962F2"/>
    <w:rsid w:val="00FC3E59"/>
    <w:rsid w:val="00FC4C1A"/>
    <w:rsid w:val="00FC5685"/>
    <w:rsid w:val="00FD06A4"/>
    <w:rsid w:val="00FD35D0"/>
    <w:rsid w:val="00FF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1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 w:type="character" w:styleId="Hyperlink">
    <w:name w:val="Hyperlink"/>
    <w:basedOn w:val="DefaultParagraphFont"/>
    <w:uiPriority w:val="99"/>
    <w:unhideWhenUsed/>
    <w:rsid w:val="0063253A"/>
    <w:rPr>
      <w:color w:val="0000FF" w:themeColor="hyperlink"/>
      <w:u w:val="single"/>
    </w:rPr>
  </w:style>
  <w:style w:type="character" w:styleId="FollowedHyperlink">
    <w:name w:val="FollowedHyperlink"/>
    <w:basedOn w:val="DefaultParagraphFont"/>
    <w:uiPriority w:val="99"/>
    <w:semiHidden/>
    <w:unhideWhenUsed/>
    <w:rsid w:val="007F0AC3"/>
    <w:rPr>
      <w:color w:val="800080" w:themeColor="followedHyperlink"/>
      <w:u w:val="single"/>
    </w:rPr>
  </w:style>
  <w:style w:type="character" w:customStyle="1" w:styleId="im">
    <w:name w:val="im"/>
    <w:basedOn w:val="DefaultParagraphFont"/>
    <w:rsid w:val="00C946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 w:type="character" w:styleId="Hyperlink">
    <w:name w:val="Hyperlink"/>
    <w:basedOn w:val="DefaultParagraphFont"/>
    <w:uiPriority w:val="99"/>
    <w:unhideWhenUsed/>
    <w:rsid w:val="0063253A"/>
    <w:rPr>
      <w:color w:val="0000FF" w:themeColor="hyperlink"/>
      <w:u w:val="single"/>
    </w:rPr>
  </w:style>
  <w:style w:type="character" w:styleId="FollowedHyperlink">
    <w:name w:val="FollowedHyperlink"/>
    <w:basedOn w:val="DefaultParagraphFont"/>
    <w:uiPriority w:val="99"/>
    <w:semiHidden/>
    <w:unhideWhenUsed/>
    <w:rsid w:val="007F0AC3"/>
    <w:rPr>
      <w:color w:val="800080" w:themeColor="followedHyperlink"/>
      <w:u w:val="single"/>
    </w:rPr>
  </w:style>
  <w:style w:type="character" w:customStyle="1" w:styleId="im">
    <w:name w:val="im"/>
    <w:basedOn w:val="DefaultParagraphFont"/>
    <w:rsid w:val="00C9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50144">
      <w:bodyDiv w:val="1"/>
      <w:marLeft w:val="0"/>
      <w:marRight w:val="0"/>
      <w:marTop w:val="0"/>
      <w:marBottom w:val="0"/>
      <w:divBdr>
        <w:top w:val="none" w:sz="0" w:space="0" w:color="auto"/>
        <w:left w:val="none" w:sz="0" w:space="0" w:color="auto"/>
        <w:bottom w:val="none" w:sz="0" w:space="0" w:color="auto"/>
        <w:right w:val="none" w:sz="0" w:space="0" w:color="auto"/>
      </w:divBdr>
    </w:div>
    <w:div w:id="408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498</Words>
  <Characters>2839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Osceola County</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 Canar</dc:creator>
  <cp:lastModifiedBy>Larry  Schneck</cp:lastModifiedBy>
  <cp:revision>26</cp:revision>
  <cp:lastPrinted>2016-01-08T17:06:00Z</cp:lastPrinted>
  <dcterms:created xsi:type="dcterms:W3CDTF">2022-09-21T21:04:00Z</dcterms:created>
  <dcterms:modified xsi:type="dcterms:W3CDTF">2022-09-21T22:29:00Z</dcterms:modified>
</cp:coreProperties>
</file>